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44" w:rsidRPr="008C4AC9" w:rsidRDefault="00E77244" w:rsidP="008C4AC9">
      <w:pPr>
        <w:pStyle w:val="a4"/>
        <w:jc w:val="center"/>
        <w:rPr>
          <w:rFonts w:ascii="Times New Roman" w:hAnsi="Times New Roman" w:cs="Times New Roman"/>
          <w:b/>
          <w:sz w:val="24"/>
          <w:szCs w:val="24"/>
        </w:rPr>
      </w:pPr>
      <w:r w:rsidRPr="008C4AC9">
        <w:rPr>
          <w:rFonts w:ascii="Times New Roman" w:hAnsi="Times New Roman" w:cs="Times New Roman"/>
          <w:b/>
          <w:sz w:val="24"/>
          <w:szCs w:val="24"/>
        </w:rPr>
        <w:t>ИНСТРУКЦИЯ</w:t>
      </w:r>
    </w:p>
    <w:p w:rsidR="00E77244" w:rsidRPr="008C4AC9" w:rsidRDefault="00E77244" w:rsidP="008C4AC9">
      <w:pPr>
        <w:pStyle w:val="a4"/>
        <w:jc w:val="center"/>
        <w:rPr>
          <w:rFonts w:ascii="Times New Roman" w:hAnsi="Times New Roman" w:cs="Times New Roman"/>
          <w:b/>
          <w:sz w:val="24"/>
          <w:szCs w:val="24"/>
        </w:rPr>
      </w:pPr>
      <w:r w:rsidRPr="008C4AC9">
        <w:rPr>
          <w:rFonts w:ascii="Times New Roman" w:hAnsi="Times New Roman" w:cs="Times New Roman"/>
          <w:b/>
          <w:sz w:val="24"/>
          <w:szCs w:val="24"/>
        </w:rPr>
        <w:t>по проведению дезинфекции воздушной среды</w:t>
      </w:r>
    </w:p>
    <w:p w:rsidR="00E77244" w:rsidRDefault="00E77244" w:rsidP="008C4AC9">
      <w:pPr>
        <w:pStyle w:val="a4"/>
        <w:jc w:val="center"/>
        <w:rPr>
          <w:rFonts w:ascii="Times New Roman" w:hAnsi="Times New Roman" w:cs="Times New Roman"/>
          <w:b/>
          <w:sz w:val="24"/>
          <w:szCs w:val="24"/>
        </w:rPr>
      </w:pPr>
      <w:r w:rsidRPr="008C4AC9">
        <w:rPr>
          <w:rFonts w:ascii="Times New Roman" w:hAnsi="Times New Roman" w:cs="Times New Roman"/>
          <w:b/>
          <w:sz w:val="24"/>
          <w:szCs w:val="24"/>
        </w:rPr>
        <w:t>с применением облучателя-</w:t>
      </w:r>
      <w:proofErr w:type="spellStart"/>
      <w:r w:rsidRPr="008C4AC9">
        <w:rPr>
          <w:rFonts w:ascii="Times New Roman" w:hAnsi="Times New Roman" w:cs="Times New Roman"/>
          <w:b/>
          <w:sz w:val="24"/>
          <w:szCs w:val="24"/>
        </w:rPr>
        <w:t>рециркулятора</w:t>
      </w:r>
      <w:proofErr w:type="spellEnd"/>
      <w:r w:rsidRPr="008C4AC9">
        <w:rPr>
          <w:rFonts w:ascii="Times New Roman" w:hAnsi="Times New Roman" w:cs="Times New Roman"/>
          <w:b/>
          <w:sz w:val="24"/>
          <w:szCs w:val="24"/>
        </w:rPr>
        <w:t xml:space="preserve"> бактерицидного</w:t>
      </w:r>
      <w:r w:rsidR="00E1696E">
        <w:rPr>
          <w:rFonts w:ascii="Times New Roman" w:hAnsi="Times New Roman" w:cs="Times New Roman"/>
          <w:b/>
          <w:sz w:val="24"/>
          <w:szCs w:val="24"/>
        </w:rPr>
        <w:t>.</w:t>
      </w:r>
      <w:bookmarkStart w:id="0" w:name="_GoBack"/>
      <w:bookmarkEnd w:id="0"/>
    </w:p>
    <w:p w:rsidR="008C4AC9" w:rsidRPr="008C4AC9" w:rsidRDefault="008C4AC9" w:rsidP="008C4AC9">
      <w:pPr>
        <w:pStyle w:val="a4"/>
        <w:jc w:val="center"/>
        <w:rPr>
          <w:rFonts w:ascii="Times New Roman" w:hAnsi="Times New Roman" w:cs="Times New Roman"/>
          <w:b/>
          <w:sz w:val="24"/>
          <w:szCs w:val="24"/>
        </w:rPr>
      </w:pPr>
    </w:p>
    <w:p w:rsidR="00E77244" w:rsidRPr="008C4AC9" w:rsidRDefault="00E77244" w:rsidP="008C4AC9">
      <w:pPr>
        <w:pStyle w:val="a4"/>
        <w:jc w:val="center"/>
        <w:rPr>
          <w:rFonts w:ascii="Times New Roman" w:hAnsi="Times New Roman" w:cs="Times New Roman"/>
          <w:b/>
          <w:sz w:val="24"/>
          <w:szCs w:val="24"/>
        </w:rPr>
      </w:pPr>
      <w:r w:rsidRPr="008C4AC9">
        <w:rPr>
          <w:rFonts w:ascii="Times New Roman" w:hAnsi="Times New Roman" w:cs="Times New Roman"/>
          <w:b/>
          <w:sz w:val="24"/>
          <w:szCs w:val="24"/>
        </w:rPr>
        <w:t>I. Общие сведения</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1.1.</w:t>
      </w:r>
      <w:r w:rsidRPr="008C4AC9">
        <w:rPr>
          <w:rFonts w:ascii="Times New Roman" w:hAnsi="Times New Roman" w:cs="Times New Roman"/>
          <w:sz w:val="24"/>
          <w:szCs w:val="24"/>
        </w:rPr>
        <w:t xml:space="preserve"> Данная инструкция разработана в целях обеспечения безопасности</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 xml:space="preserve">обучающихся МБУ ДО « </w:t>
      </w:r>
      <w:proofErr w:type="gramStart"/>
      <w:r w:rsidRPr="008C4AC9">
        <w:rPr>
          <w:rFonts w:ascii="Times New Roman" w:hAnsi="Times New Roman" w:cs="Times New Roman"/>
          <w:sz w:val="24"/>
          <w:szCs w:val="24"/>
        </w:rPr>
        <w:t>вилюйская</w:t>
      </w:r>
      <w:proofErr w:type="gramEnd"/>
      <w:r w:rsidRPr="008C4AC9">
        <w:rPr>
          <w:rFonts w:ascii="Times New Roman" w:hAnsi="Times New Roman" w:cs="Times New Roman"/>
          <w:sz w:val="24"/>
          <w:szCs w:val="24"/>
        </w:rPr>
        <w:t xml:space="preserve"> ДЮСШ№1» в условиях распространения новой </w:t>
      </w:r>
      <w:proofErr w:type="spellStart"/>
      <w:r w:rsidRPr="008C4AC9">
        <w:rPr>
          <w:rFonts w:ascii="Times New Roman" w:hAnsi="Times New Roman" w:cs="Times New Roman"/>
          <w:sz w:val="24"/>
          <w:szCs w:val="24"/>
        </w:rPr>
        <w:t>коронавирусной</w:t>
      </w:r>
      <w:proofErr w:type="spellEnd"/>
      <w:r w:rsidRPr="008C4AC9">
        <w:rPr>
          <w:rFonts w:ascii="Times New Roman" w:hAnsi="Times New Roman" w:cs="Times New Roman"/>
          <w:sz w:val="24"/>
          <w:szCs w:val="24"/>
        </w:rPr>
        <w:t xml:space="preserve"> инфекции (COVID-19). </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1.2.</w:t>
      </w:r>
      <w:r w:rsidRPr="008C4AC9">
        <w:rPr>
          <w:rFonts w:ascii="Times New Roman" w:hAnsi="Times New Roman" w:cs="Times New Roman"/>
          <w:sz w:val="24"/>
          <w:szCs w:val="24"/>
        </w:rPr>
        <w:t xml:space="preserve"> </w:t>
      </w:r>
      <w:proofErr w:type="gramStart"/>
      <w:r w:rsidRPr="008C4AC9">
        <w:rPr>
          <w:rFonts w:ascii="Times New Roman" w:hAnsi="Times New Roman" w:cs="Times New Roman"/>
          <w:sz w:val="24"/>
          <w:szCs w:val="24"/>
        </w:rPr>
        <w:t xml:space="preserve">Данная инструкция разработана на основе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8C4AC9">
        <w:rPr>
          <w:rFonts w:ascii="Times New Roman" w:hAnsi="Times New Roman" w:cs="Times New Roman"/>
          <w:sz w:val="24"/>
          <w:szCs w:val="24"/>
        </w:rPr>
        <w:t>коронавирусной</w:t>
      </w:r>
      <w:proofErr w:type="spellEnd"/>
      <w:r w:rsidRPr="008C4AC9">
        <w:rPr>
          <w:rFonts w:ascii="Times New Roman" w:hAnsi="Times New Roman" w:cs="Times New Roman"/>
          <w:sz w:val="24"/>
          <w:szCs w:val="24"/>
        </w:rPr>
        <w:t xml:space="preserve"> инфекции (COVID-19), Руководства по эксплуатации </w:t>
      </w:r>
      <w:proofErr w:type="spellStart"/>
      <w:r w:rsidRPr="008C4AC9">
        <w:rPr>
          <w:rFonts w:ascii="Times New Roman" w:hAnsi="Times New Roman" w:cs="Times New Roman"/>
          <w:sz w:val="24"/>
          <w:szCs w:val="24"/>
        </w:rPr>
        <w:t>облучателярециркулятора</w:t>
      </w:r>
      <w:proofErr w:type="spellEnd"/>
      <w:r w:rsidRPr="008C4AC9">
        <w:rPr>
          <w:rFonts w:ascii="Times New Roman" w:hAnsi="Times New Roman" w:cs="Times New Roman"/>
          <w:sz w:val="24"/>
          <w:szCs w:val="24"/>
        </w:rPr>
        <w:t xml:space="preserve"> бактерицидного для обеззараживания воздуха помещений   «МЕГИДЕЗ» ТУ 9451 030 52962725 2012</w:t>
      </w:r>
      <w:proofErr w:type="gramEnd"/>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1.3.</w:t>
      </w:r>
      <w:r w:rsidRPr="008C4AC9">
        <w:rPr>
          <w:rFonts w:ascii="Times New Roman" w:hAnsi="Times New Roman" w:cs="Times New Roman"/>
          <w:sz w:val="24"/>
          <w:szCs w:val="24"/>
        </w:rPr>
        <w:t xml:space="preserve"> Дезинфекция - это комплекс мероприятий, направленных на уничтожение возбудителей инфекционных заболеваний и разрушение токсинов на объектах внешней среды для предотвращения попадания их на кожу, слизистые и раневую поверхность.</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1.4.</w:t>
      </w:r>
      <w:r w:rsidRPr="008C4AC9">
        <w:rPr>
          <w:rFonts w:ascii="Times New Roman" w:hAnsi="Times New Roman" w:cs="Times New Roman"/>
          <w:sz w:val="24"/>
          <w:szCs w:val="24"/>
        </w:rPr>
        <w:t xml:space="preserve"> Облучатель-</w:t>
      </w:r>
      <w:proofErr w:type="spellStart"/>
      <w:r w:rsidRPr="008C4AC9">
        <w:rPr>
          <w:rFonts w:ascii="Times New Roman" w:hAnsi="Times New Roman" w:cs="Times New Roman"/>
          <w:sz w:val="24"/>
          <w:szCs w:val="24"/>
        </w:rPr>
        <w:t>рециркулятор</w:t>
      </w:r>
      <w:proofErr w:type="spellEnd"/>
      <w:r w:rsidRPr="008C4AC9">
        <w:rPr>
          <w:rFonts w:ascii="Times New Roman" w:hAnsi="Times New Roman" w:cs="Times New Roman"/>
          <w:sz w:val="24"/>
          <w:szCs w:val="24"/>
        </w:rPr>
        <w:t xml:space="preserve"> бактерицидный для обеззараживания воздуха </w:t>
      </w:r>
      <w:proofErr w:type="spellStart"/>
      <w:r w:rsidRPr="008C4AC9">
        <w:rPr>
          <w:rFonts w:ascii="Times New Roman" w:hAnsi="Times New Roman" w:cs="Times New Roman"/>
          <w:sz w:val="24"/>
          <w:szCs w:val="24"/>
        </w:rPr>
        <w:t>помещени</w:t>
      </w:r>
      <w:proofErr w:type="spellEnd"/>
      <w:r w:rsidRPr="008C4AC9">
        <w:rPr>
          <w:rFonts w:ascii="Times New Roman" w:hAnsi="Times New Roman" w:cs="Times New Roman"/>
          <w:sz w:val="24"/>
          <w:szCs w:val="24"/>
        </w:rPr>
        <w:t xml:space="preserve"> (далее - облучатель), предназначен для обеззараживания воздуха в помещениях с целью снижения уровня бактериальной </w:t>
      </w:r>
      <w:proofErr w:type="spellStart"/>
      <w:r w:rsidRPr="008C4AC9">
        <w:rPr>
          <w:rFonts w:ascii="Times New Roman" w:hAnsi="Times New Roman" w:cs="Times New Roman"/>
          <w:sz w:val="24"/>
          <w:szCs w:val="24"/>
        </w:rPr>
        <w:t>обсеменности</w:t>
      </w:r>
      <w:proofErr w:type="spellEnd"/>
      <w:r w:rsidRPr="008C4AC9">
        <w:rPr>
          <w:rFonts w:ascii="Times New Roman" w:hAnsi="Times New Roman" w:cs="Times New Roman"/>
          <w:sz w:val="24"/>
          <w:szCs w:val="24"/>
        </w:rPr>
        <w:t xml:space="preserve"> и создания условий для предотвращения распространения возбудителей инфекционных болезней.</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1.5.</w:t>
      </w:r>
      <w:r w:rsidRPr="008C4AC9">
        <w:rPr>
          <w:rFonts w:ascii="Times New Roman" w:hAnsi="Times New Roman" w:cs="Times New Roman"/>
          <w:sz w:val="24"/>
          <w:szCs w:val="24"/>
        </w:rPr>
        <w:t xml:space="preserve"> С помощью облучателя обрабатывается воздух в помещениях Учреждения: учебных кабинетах, актовом зале, коридорах, туалетных комнатах, лестничных площадках, бытовых помещениях с большим скоплением людей при длительном пребывании.</w:t>
      </w:r>
    </w:p>
    <w:p w:rsidR="00E77244" w:rsidRPr="008C4AC9" w:rsidRDefault="00E77244" w:rsidP="008C4AC9">
      <w:pPr>
        <w:pStyle w:val="a4"/>
        <w:jc w:val="center"/>
        <w:rPr>
          <w:rFonts w:ascii="Times New Roman" w:hAnsi="Times New Roman" w:cs="Times New Roman"/>
          <w:b/>
          <w:sz w:val="24"/>
          <w:szCs w:val="24"/>
        </w:rPr>
      </w:pPr>
      <w:r w:rsidRPr="008C4AC9">
        <w:rPr>
          <w:rFonts w:ascii="Times New Roman" w:hAnsi="Times New Roman" w:cs="Times New Roman"/>
          <w:b/>
          <w:sz w:val="24"/>
          <w:szCs w:val="24"/>
        </w:rPr>
        <w:t>II. Порядок работы облучателя</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2.1.</w:t>
      </w:r>
      <w:r w:rsidRPr="008C4AC9">
        <w:rPr>
          <w:rFonts w:ascii="Times New Roman" w:hAnsi="Times New Roman" w:cs="Times New Roman"/>
          <w:sz w:val="24"/>
          <w:szCs w:val="24"/>
        </w:rPr>
        <w:t xml:space="preserve"> Облучатель размещают в помещении таким образом, чтобы забор и выброс воздуха осуществлялись беспрепятственно и совпадали с направлениями основных конвекционных потоков (вблизи приборов системы отопления, оконных и дверных проемов). Избегать установки облучателя в углах помещения, где могут образовываться застойные зоны.</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2.2.</w:t>
      </w:r>
      <w:r w:rsidRPr="008C4AC9">
        <w:rPr>
          <w:rFonts w:ascii="Times New Roman" w:hAnsi="Times New Roman" w:cs="Times New Roman"/>
          <w:sz w:val="24"/>
          <w:szCs w:val="24"/>
        </w:rPr>
        <w:t xml:space="preserve"> Необходимо размещать облучатель на расстоянии, </w:t>
      </w:r>
      <w:proofErr w:type="spellStart"/>
      <w:r w:rsidRPr="008C4AC9">
        <w:rPr>
          <w:rFonts w:ascii="Times New Roman" w:hAnsi="Times New Roman" w:cs="Times New Roman"/>
          <w:sz w:val="24"/>
          <w:szCs w:val="24"/>
        </w:rPr>
        <w:t>н</w:t>
      </w:r>
      <w:proofErr w:type="gramStart"/>
      <w:r w:rsidRPr="008C4AC9">
        <w:rPr>
          <w:rFonts w:ascii="Times New Roman" w:hAnsi="Times New Roman" w:cs="Times New Roman"/>
          <w:sz w:val="24"/>
          <w:szCs w:val="24"/>
        </w:rPr>
        <w:t>е-</w:t>
      </w:r>
      <w:proofErr w:type="spellEnd"/>
      <w:proofErr w:type="gramEnd"/>
      <w:r w:rsidRPr="008C4AC9">
        <w:rPr>
          <w:rFonts w:ascii="Times New Roman" w:hAnsi="Times New Roman" w:cs="Times New Roman"/>
          <w:sz w:val="24"/>
          <w:szCs w:val="24"/>
        </w:rPr>
        <w:t xml:space="preserve"> менее чем 0,5 м от рабочего стола, ученической парты, игровой зоны и т.п..</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2.3.</w:t>
      </w:r>
      <w:r w:rsidRPr="008C4AC9">
        <w:rPr>
          <w:rFonts w:ascii="Times New Roman" w:hAnsi="Times New Roman" w:cs="Times New Roman"/>
          <w:sz w:val="24"/>
          <w:szCs w:val="24"/>
        </w:rPr>
        <w:t xml:space="preserve"> Порядок работы облучателя «МЕГИДЕЗ» (в г. Вилюйске)</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2.3.1.</w:t>
      </w:r>
      <w:r w:rsidRPr="008C4AC9">
        <w:rPr>
          <w:rFonts w:ascii="Times New Roman" w:hAnsi="Times New Roman" w:cs="Times New Roman"/>
          <w:sz w:val="24"/>
          <w:szCs w:val="24"/>
        </w:rPr>
        <w:t xml:space="preserve"> Вставить вилку сетевого кабеля в розетку с напряжением 110В.</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2.3.2.</w:t>
      </w:r>
      <w:r w:rsidRPr="008C4AC9">
        <w:rPr>
          <w:rFonts w:ascii="Times New Roman" w:hAnsi="Times New Roman" w:cs="Times New Roman"/>
          <w:sz w:val="24"/>
          <w:szCs w:val="24"/>
        </w:rPr>
        <w:t xml:space="preserve"> Включить сетевой переключатель - положение «I».</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2.3.3.</w:t>
      </w:r>
      <w:r w:rsidRPr="008C4AC9">
        <w:rPr>
          <w:rFonts w:ascii="Times New Roman" w:hAnsi="Times New Roman" w:cs="Times New Roman"/>
          <w:sz w:val="24"/>
          <w:szCs w:val="24"/>
        </w:rPr>
        <w:t xml:space="preserve"> Индикатор таймера высветит значение «8000» - время (ч) наработки бактерицидной лампы.</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2.3.4.</w:t>
      </w:r>
      <w:r w:rsidRPr="008C4AC9">
        <w:rPr>
          <w:rFonts w:ascii="Times New Roman" w:hAnsi="Times New Roman" w:cs="Times New Roman"/>
          <w:sz w:val="24"/>
          <w:szCs w:val="24"/>
        </w:rPr>
        <w:t xml:space="preserve"> Убедиться, что лампы светятся, вентиляторы бесшумно работают.</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ИНДИКАТОРОМ ВКЛЮЧЕННОГО СОСТОЯНИЯ БАКТЕРИЦИДНЫХ ЛАМП</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ЯВЛЯЕТСЯ СВЕЧЕНИЕ ЗАЩИТНОГО КОЖУХА.</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2.3.5.</w:t>
      </w:r>
      <w:r w:rsidRPr="008C4AC9">
        <w:rPr>
          <w:rFonts w:ascii="Times New Roman" w:hAnsi="Times New Roman" w:cs="Times New Roman"/>
          <w:sz w:val="24"/>
          <w:szCs w:val="24"/>
        </w:rPr>
        <w:t xml:space="preserve"> В процессе работы облучателя таймер ведет обратный совокупный отсчет времени работы бактерицидной лампы.</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2.4.1.</w:t>
      </w:r>
      <w:r w:rsidRPr="008C4AC9">
        <w:rPr>
          <w:rFonts w:ascii="Times New Roman" w:hAnsi="Times New Roman" w:cs="Times New Roman"/>
          <w:sz w:val="24"/>
          <w:szCs w:val="24"/>
        </w:rPr>
        <w:t xml:space="preserve"> Вставить вилку сетевого кабеля в розетку с напряжением 220В.</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2.4.2.</w:t>
      </w:r>
      <w:r w:rsidRPr="008C4AC9">
        <w:rPr>
          <w:rFonts w:ascii="Times New Roman" w:hAnsi="Times New Roman" w:cs="Times New Roman"/>
          <w:sz w:val="24"/>
          <w:szCs w:val="24"/>
        </w:rPr>
        <w:t xml:space="preserve"> Включение питания производится нажатием кнопки «Поиск».</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2.4.3.</w:t>
      </w:r>
      <w:r w:rsidRPr="008C4AC9">
        <w:rPr>
          <w:rFonts w:ascii="Times New Roman" w:hAnsi="Times New Roman" w:cs="Times New Roman"/>
          <w:sz w:val="24"/>
          <w:szCs w:val="24"/>
        </w:rPr>
        <w:t xml:space="preserve"> На дисплее высветит значение «Н 000000» - время (ч) наработки бактерицидной лампы.</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2.4.4.</w:t>
      </w:r>
      <w:r w:rsidRPr="008C4AC9">
        <w:rPr>
          <w:rFonts w:ascii="Times New Roman" w:hAnsi="Times New Roman" w:cs="Times New Roman"/>
          <w:sz w:val="24"/>
          <w:szCs w:val="24"/>
        </w:rPr>
        <w:t xml:space="preserve"> Для считывания информации, хранящейся в счетчике времени наработки облучателя, окно </w:t>
      </w:r>
      <w:proofErr w:type="gramStart"/>
      <w:r w:rsidRPr="008C4AC9">
        <w:rPr>
          <w:rFonts w:ascii="Times New Roman" w:hAnsi="Times New Roman" w:cs="Times New Roman"/>
          <w:sz w:val="24"/>
          <w:szCs w:val="24"/>
        </w:rPr>
        <w:t>ИК-связи</w:t>
      </w:r>
      <w:proofErr w:type="gramEnd"/>
      <w:r w:rsidRPr="008C4AC9">
        <w:rPr>
          <w:rFonts w:ascii="Times New Roman" w:hAnsi="Times New Roman" w:cs="Times New Roman"/>
          <w:sz w:val="24"/>
          <w:szCs w:val="24"/>
        </w:rPr>
        <w:t xml:space="preserve"> индикатора необходимо направить в сторону светодиодов «РЕСУРС» Облучателя с расстояния 3 - 5 метров от Облучателя и 1 раз нажать на индикаторе кнопку управления «ПОИСК». При этом на дисплей индикатора кратковременно выводится сообщение об установлении связи (знак «СВЯЗЬ» - «V») и </w:t>
      </w:r>
      <w:r w:rsidRPr="008C4AC9">
        <w:rPr>
          <w:rFonts w:ascii="Times New Roman" w:hAnsi="Times New Roman" w:cs="Times New Roman"/>
          <w:sz w:val="24"/>
          <w:szCs w:val="24"/>
        </w:rPr>
        <w:lastRenderedPageBreak/>
        <w:t>выполняется чтение данных счетчика времени наработки. На дисплее поочередно отображается номер счетчика и время наработки в часах и минутах.</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2.4.5.</w:t>
      </w:r>
      <w:r w:rsidRPr="008C4AC9">
        <w:rPr>
          <w:rFonts w:ascii="Times New Roman" w:hAnsi="Times New Roman" w:cs="Times New Roman"/>
          <w:sz w:val="24"/>
          <w:szCs w:val="24"/>
        </w:rPr>
        <w:t xml:space="preserve"> Для считывания информации, хранящейся в счетчике времени наработки следующего облучателя, окно </w:t>
      </w:r>
      <w:proofErr w:type="gramStart"/>
      <w:r w:rsidRPr="008C4AC9">
        <w:rPr>
          <w:rFonts w:ascii="Times New Roman" w:hAnsi="Times New Roman" w:cs="Times New Roman"/>
          <w:sz w:val="24"/>
          <w:szCs w:val="24"/>
        </w:rPr>
        <w:t>ИК-связи</w:t>
      </w:r>
      <w:proofErr w:type="gramEnd"/>
      <w:r w:rsidRPr="008C4AC9">
        <w:rPr>
          <w:rFonts w:ascii="Times New Roman" w:hAnsi="Times New Roman" w:cs="Times New Roman"/>
          <w:sz w:val="24"/>
          <w:szCs w:val="24"/>
        </w:rPr>
        <w:t xml:space="preserve"> индикатора необходимо направить в сторону светодиодов «РЕСУРС» данного Облучателя и нажать кнопку управления «ПОИСК». При этом на дисплей индикатора кратковременно выводится сообщение об установлении связи и выполняется чтение данных счетчика и время наработки в часах и минутах. С повторного нажатия кнопки управления «ПОИСК» начинается чтение данных следующего облучателя. *</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2.4.6.</w:t>
      </w:r>
      <w:r w:rsidRPr="008C4AC9">
        <w:rPr>
          <w:rFonts w:ascii="Times New Roman" w:hAnsi="Times New Roman" w:cs="Times New Roman"/>
          <w:sz w:val="24"/>
          <w:szCs w:val="24"/>
        </w:rPr>
        <w:t xml:space="preserve"> Знак «СВЯЗЬ» отображается при считывании данных со счетчика времени наработки без ошибок. Знак «СВЯЗЬ» не будет отображаться, если индикатор неверно ориентирован, находится на большом расстоянии от облучателя или облучатель выключен. При устранении причины отсутствия связи, отобразится знак «СВЯЗЬ» и выводимое время наработки ламп будет соответствовать текущему состоянию счетчика.</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2.4.7.</w:t>
      </w:r>
      <w:r w:rsidRPr="008C4AC9">
        <w:rPr>
          <w:rFonts w:ascii="Times New Roman" w:hAnsi="Times New Roman" w:cs="Times New Roman"/>
          <w:sz w:val="24"/>
          <w:szCs w:val="24"/>
        </w:rPr>
        <w:t xml:space="preserve"> После завершения работы следует выключить индикатор времени наработки «ИВН-1» во избежание разряда батарей. Индикатор времени наработки «ИВН-ЗДС» выключается автоматически после 2-х минут бездействия. Индикатор автоматически контролирует состояние элементов питания. В случае их разряда на дисплее во всех режимах появится знак «V» напротив пиктограммы «БАТАРЕЙКА».</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2.4.8.</w:t>
      </w:r>
      <w:r w:rsidRPr="008C4AC9">
        <w:rPr>
          <w:rFonts w:ascii="Times New Roman" w:hAnsi="Times New Roman" w:cs="Times New Roman"/>
          <w:sz w:val="24"/>
          <w:szCs w:val="24"/>
        </w:rPr>
        <w:t xml:space="preserve"> Информация о времени наработки бактерицидных ламп каждого облучателя регистрируется, при необходимости, в специальном журнале или заносится в таблицу Приложение</w:t>
      </w:r>
      <w:proofErr w:type="gramStart"/>
      <w:r w:rsidRPr="008C4AC9">
        <w:rPr>
          <w:rFonts w:ascii="Times New Roman" w:hAnsi="Times New Roman" w:cs="Times New Roman"/>
          <w:sz w:val="24"/>
          <w:szCs w:val="24"/>
        </w:rPr>
        <w:t xml:space="preserve"> Б</w:t>
      </w:r>
      <w:proofErr w:type="gramEnd"/>
      <w:r w:rsidRPr="008C4AC9">
        <w:rPr>
          <w:rFonts w:ascii="Times New Roman" w:hAnsi="Times New Roman" w:cs="Times New Roman"/>
          <w:sz w:val="24"/>
          <w:szCs w:val="24"/>
        </w:rPr>
        <w:t xml:space="preserve"> паспорта Облучателя. При использовании индикатора «ИВН-ЗДС» эта информация может быть перенесена на персональный компьютер в программу «Контроль УФ-БО» для следующего составления отчетов об эксплуатации облучателей и прогноза закупок бактерицидных ламп.</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2.5.</w:t>
      </w:r>
      <w:r w:rsidRPr="008C4AC9">
        <w:rPr>
          <w:rFonts w:ascii="Times New Roman" w:hAnsi="Times New Roman" w:cs="Times New Roman"/>
          <w:sz w:val="24"/>
          <w:szCs w:val="24"/>
        </w:rPr>
        <w:t xml:space="preserve"> В присутствии людей применение облучателя рассчитано на его непрерывную работу в течение всего времени пребывания людей в помещении.</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2.6.</w:t>
      </w:r>
      <w:r w:rsidRPr="008C4AC9">
        <w:rPr>
          <w:rFonts w:ascii="Times New Roman" w:hAnsi="Times New Roman" w:cs="Times New Roman"/>
          <w:sz w:val="24"/>
          <w:szCs w:val="24"/>
        </w:rPr>
        <w:t xml:space="preserve"> Режим применения облучателя в отсутствие людей 60 минут.</w:t>
      </w:r>
    </w:p>
    <w:p w:rsidR="00E77244" w:rsidRPr="008C4AC9" w:rsidRDefault="00E77244" w:rsidP="008C4AC9">
      <w:pPr>
        <w:pStyle w:val="a4"/>
        <w:jc w:val="center"/>
        <w:rPr>
          <w:rFonts w:ascii="Times New Roman" w:hAnsi="Times New Roman" w:cs="Times New Roman"/>
          <w:b/>
          <w:sz w:val="24"/>
          <w:szCs w:val="24"/>
        </w:rPr>
      </w:pPr>
      <w:r w:rsidRPr="008C4AC9">
        <w:rPr>
          <w:rFonts w:ascii="Times New Roman" w:hAnsi="Times New Roman" w:cs="Times New Roman"/>
          <w:b/>
          <w:sz w:val="24"/>
          <w:szCs w:val="24"/>
        </w:rPr>
        <w:t>III. Порядок действий педагогов</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3.1.</w:t>
      </w:r>
      <w:r w:rsidRPr="008C4AC9">
        <w:rPr>
          <w:rFonts w:ascii="Times New Roman" w:hAnsi="Times New Roman" w:cs="Times New Roman"/>
          <w:sz w:val="24"/>
          <w:szCs w:val="24"/>
        </w:rPr>
        <w:t xml:space="preserve"> После окончания занятий педагог проводит дезинфекцию воздушной среды прикрепленного ему учебного кабинета облучателем согласно разделу 2 данной инструкции.</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3.2.</w:t>
      </w:r>
      <w:r w:rsidRPr="008C4AC9">
        <w:rPr>
          <w:rFonts w:ascii="Times New Roman" w:hAnsi="Times New Roman" w:cs="Times New Roman"/>
          <w:sz w:val="24"/>
          <w:szCs w:val="24"/>
        </w:rPr>
        <w:t xml:space="preserve"> Режим применения согласно таблице:</w:t>
      </w:r>
    </w:p>
    <w:tbl>
      <w:tblPr>
        <w:tblStyle w:val="a3"/>
        <w:tblW w:w="0" w:type="auto"/>
        <w:tblLook w:val="04A0" w:firstRow="1" w:lastRow="0" w:firstColumn="1" w:lastColumn="0" w:noHBand="0" w:noVBand="1"/>
      </w:tblPr>
      <w:tblGrid>
        <w:gridCol w:w="534"/>
        <w:gridCol w:w="2126"/>
        <w:gridCol w:w="2551"/>
        <w:gridCol w:w="2445"/>
        <w:gridCol w:w="1915"/>
      </w:tblGrid>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w:t>
            </w:r>
          </w:p>
        </w:tc>
        <w:tc>
          <w:tcPr>
            <w:tcW w:w="2126"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Место образования</w:t>
            </w:r>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Кабинет  (помещение)</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 xml:space="preserve">Площадь </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w:t>
            </w:r>
            <w:proofErr w:type="spellStart"/>
            <w:r w:rsidRPr="008C4AC9">
              <w:rPr>
                <w:rFonts w:ascii="Times New Roman" w:hAnsi="Times New Roman" w:cs="Times New Roman"/>
                <w:sz w:val="24"/>
                <w:szCs w:val="24"/>
              </w:rPr>
              <w:t>куб</w:t>
            </w:r>
            <w:proofErr w:type="gramStart"/>
            <w:r w:rsidRPr="008C4AC9">
              <w:rPr>
                <w:rFonts w:ascii="Times New Roman" w:hAnsi="Times New Roman" w:cs="Times New Roman"/>
                <w:sz w:val="24"/>
                <w:szCs w:val="24"/>
              </w:rPr>
              <w:t>.м</w:t>
            </w:r>
            <w:proofErr w:type="spellEnd"/>
            <w:proofErr w:type="gramEnd"/>
            <w:r w:rsidRPr="008C4AC9">
              <w:rPr>
                <w:rFonts w:ascii="Times New Roman" w:hAnsi="Times New Roman" w:cs="Times New Roman"/>
                <w:sz w:val="24"/>
                <w:szCs w:val="24"/>
              </w:rPr>
              <w:t>)</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 xml:space="preserve">Время </w:t>
            </w:r>
            <w:proofErr w:type="spellStart"/>
            <w:r w:rsidRPr="008C4AC9">
              <w:rPr>
                <w:rFonts w:ascii="Times New Roman" w:hAnsi="Times New Roman" w:cs="Times New Roman"/>
                <w:sz w:val="24"/>
                <w:szCs w:val="24"/>
              </w:rPr>
              <w:t>кварцевания</w:t>
            </w:r>
            <w:proofErr w:type="spellEnd"/>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1</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Кабинет директора</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69,9</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72</w:t>
            </w:r>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2</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Тренерский кабинет</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59,9</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62</w:t>
            </w:r>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3</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Раздевалка мужская</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32,4</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34</w:t>
            </w:r>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4</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Раздевалка женская</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32,2</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34</w:t>
            </w:r>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5</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Коридор</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75,3</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77</w:t>
            </w:r>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6</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Коридор</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32,2</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34</w:t>
            </w:r>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7</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Малый зал</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78,6</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80</w:t>
            </w:r>
          </w:p>
        </w:tc>
      </w:tr>
      <w:tr w:rsidR="00E77244" w:rsidRPr="008C4AC9" w:rsidTr="00FB7697">
        <w:tc>
          <w:tcPr>
            <w:tcW w:w="534"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8</w:t>
            </w:r>
          </w:p>
        </w:tc>
        <w:tc>
          <w:tcPr>
            <w:tcW w:w="2126" w:type="dxa"/>
          </w:tcPr>
          <w:p w:rsidR="00E77244" w:rsidRPr="008C4AC9" w:rsidRDefault="00E77244" w:rsidP="008C4AC9">
            <w:pPr>
              <w:pStyle w:val="a4"/>
              <w:rPr>
                <w:rFonts w:ascii="Times New Roman" w:hAnsi="Times New Roman" w:cs="Times New Roman"/>
                <w:sz w:val="24"/>
                <w:szCs w:val="24"/>
              </w:rPr>
            </w:pPr>
            <w:proofErr w:type="spellStart"/>
            <w:r w:rsidRPr="008C4AC9">
              <w:rPr>
                <w:rFonts w:ascii="Times New Roman" w:hAnsi="Times New Roman" w:cs="Times New Roman"/>
                <w:sz w:val="24"/>
                <w:szCs w:val="24"/>
              </w:rPr>
              <w:t>г</w:t>
            </w:r>
            <w:proofErr w:type="gramStart"/>
            <w:r w:rsidRPr="008C4AC9">
              <w:rPr>
                <w:rFonts w:ascii="Times New Roman" w:hAnsi="Times New Roman" w:cs="Times New Roman"/>
                <w:sz w:val="24"/>
                <w:szCs w:val="24"/>
              </w:rPr>
              <w:t>.В</w:t>
            </w:r>
            <w:proofErr w:type="gramEnd"/>
            <w:r w:rsidRPr="008C4AC9">
              <w:rPr>
                <w:rFonts w:ascii="Times New Roman" w:hAnsi="Times New Roman" w:cs="Times New Roman"/>
                <w:sz w:val="24"/>
                <w:szCs w:val="24"/>
              </w:rPr>
              <w:t>илюйск</w:t>
            </w:r>
            <w:proofErr w:type="spellEnd"/>
          </w:p>
        </w:tc>
        <w:tc>
          <w:tcPr>
            <w:tcW w:w="2551"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Большой зал</w:t>
            </w:r>
          </w:p>
        </w:tc>
        <w:tc>
          <w:tcPr>
            <w:tcW w:w="244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1880</w:t>
            </w:r>
          </w:p>
        </w:tc>
        <w:tc>
          <w:tcPr>
            <w:tcW w:w="1915" w:type="dxa"/>
          </w:tcPr>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sz w:val="24"/>
                <w:szCs w:val="24"/>
              </w:rPr>
              <w:t>1882</w:t>
            </w:r>
          </w:p>
        </w:tc>
      </w:tr>
    </w:tbl>
    <w:p w:rsidR="00E77244" w:rsidRPr="008C4AC9" w:rsidRDefault="00E77244" w:rsidP="008C4AC9">
      <w:pPr>
        <w:pStyle w:val="a4"/>
        <w:rPr>
          <w:rFonts w:ascii="Times New Roman" w:hAnsi="Times New Roman" w:cs="Times New Roman"/>
          <w:sz w:val="24"/>
          <w:szCs w:val="24"/>
        </w:rPr>
      </w:pP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3.3.</w:t>
      </w:r>
      <w:r w:rsidRPr="008C4AC9">
        <w:rPr>
          <w:rFonts w:ascii="Times New Roman" w:hAnsi="Times New Roman" w:cs="Times New Roman"/>
          <w:sz w:val="24"/>
          <w:szCs w:val="24"/>
        </w:rPr>
        <w:t xml:space="preserve"> После завершения дезинфекции педагог заполняет Журнал учета времени работы оборудования для обеззараживания воздуха.</w:t>
      </w:r>
    </w:p>
    <w:p w:rsidR="00E77244" w:rsidRPr="008C4AC9" w:rsidRDefault="00E77244" w:rsidP="008C4AC9">
      <w:pPr>
        <w:pStyle w:val="a4"/>
        <w:jc w:val="center"/>
        <w:rPr>
          <w:rFonts w:ascii="Times New Roman" w:hAnsi="Times New Roman" w:cs="Times New Roman"/>
          <w:b/>
          <w:sz w:val="24"/>
          <w:szCs w:val="24"/>
        </w:rPr>
      </w:pPr>
      <w:r w:rsidRPr="008C4AC9">
        <w:rPr>
          <w:rFonts w:ascii="Times New Roman" w:hAnsi="Times New Roman" w:cs="Times New Roman"/>
          <w:b/>
          <w:sz w:val="24"/>
          <w:szCs w:val="24"/>
        </w:rPr>
        <w:t xml:space="preserve">IV. Порядок </w:t>
      </w:r>
      <w:proofErr w:type="gramStart"/>
      <w:r w:rsidRPr="008C4AC9">
        <w:rPr>
          <w:rFonts w:ascii="Times New Roman" w:hAnsi="Times New Roman" w:cs="Times New Roman"/>
          <w:b/>
          <w:sz w:val="24"/>
          <w:szCs w:val="24"/>
        </w:rPr>
        <w:t>контроля за</w:t>
      </w:r>
      <w:proofErr w:type="gramEnd"/>
      <w:r w:rsidRPr="008C4AC9">
        <w:rPr>
          <w:rFonts w:ascii="Times New Roman" w:hAnsi="Times New Roman" w:cs="Times New Roman"/>
          <w:b/>
          <w:sz w:val="24"/>
          <w:szCs w:val="24"/>
        </w:rPr>
        <w:t xml:space="preserve"> проведением дезинфекции</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4.1.</w:t>
      </w:r>
      <w:r w:rsidRPr="008C4AC9">
        <w:rPr>
          <w:rFonts w:ascii="Times New Roman" w:hAnsi="Times New Roman" w:cs="Times New Roman"/>
          <w:sz w:val="24"/>
          <w:szCs w:val="24"/>
        </w:rPr>
        <w:t xml:space="preserve"> В целях обеспечения бесперебойной работы облучателя необходимо проводить профилактическое техническое обслуживание оборудования.</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4.2.</w:t>
      </w:r>
      <w:r w:rsidRPr="008C4AC9">
        <w:rPr>
          <w:rFonts w:ascii="Times New Roman" w:hAnsi="Times New Roman" w:cs="Times New Roman"/>
          <w:sz w:val="24"/>
          <w:szCs w:val="24"/>
        </w:rPr>
        <w:t xml:space="preserve"> Проводить дезинфекцию наружной поверхности облучателя.</w:t>
      </w:r>
    </w:p>
    <w:p w:rsidR="00E77244" w:rsidRPr="008C4AC9" w:rsidRDefault="00E77244" w:rsidP="008C4AC9">
      <w:pPr>
        <w:pStyle w:val="a4"/>
        <w:rPr>
          <w:rFonts w:ascii="Times New Roman" w:hAnsi="Times New Roman" w:cs="Times New Roman"/>
          <w:sz w:val="24"/>
          <w:szCs w:val="24"/>
        </w:rPr>
      </w:pPr>
      <w:r w:rsidRPr="008C4AC9">
        <w:rPr>
          <w:rFonts w:ascii="Times New Roman" w:hAnsi="Times New Roman" w:cs="Times New Roman"/>
          <w:b/>
          <w:sz w:val="24"/>
          <w:szCs w:val="24"/>
        </w:rPr>
        <w:t>4.3.</w:t>
      </w:r>
      <w:r w:rsidRPr="008C4AC9">
        <w:rPr>
          <w:rFonts w:ascii="Times New Roman" w:hAnsi="Times New Roman" w:cs="Times New Roman"/>
          <w:sz w:val="24"/>
          <w:szCs w:val="24"/>
        </w:rPr>
        <w:t xml:space="preserve"> Своевременно заполнять Журнал учета времени работы оборудования для обеззараживания воздуха.</w:t>
      </w:r>
    </w:p>
    <w:sectPr w:rsidR="00E77244" w:rsidRPr="008C4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44"/>
    <w:rsid w:val="00004FFF"/>
    <w:rsid w:val="00005087"/>
    <w:rsid w:val="00026FB2"/>
    <w:rsid w:val="00030C1A"/>
    <w:rsid w:val="00031775"/>
    <w:rsid w:val="0003434A"/>
    <w:rsid w:val="00034AC1"/>
    <w:rsid w:val="00034D95"/>
    <w:rsid w:val="00034DE0"/>
    <w:rsid w:val="00035CAB"/>
    <w:rsid w:val="000377B6"/>
    <w:rsid w:val="0004055A"/>
    <w:rsid w:val="000439C1"/>
    <w:rsid w:val="00043AD4"/>
    <w:rsid w:val="000530EF"/>
    <w:rsid w:val="000543BE"/>
    <w:rsid w:val="00067432"/>
    <w:rsid w:val="000772FC"/>
    <w:rsid w:val="000837EF"/>
    <w:rsid w:val="00083865"/>
    <w:rsid w:val="00085148"/>
    <w:rsid w:val="000857B5"/>
    <w:rsid w:val="00087F26"/>
    <w:rsid w:val="00093BA5"/>
    <w:rsid w:val="00093D74"/>
    <w:rsid w:val="00095FB7"/>
    <w:rsid w:val="000968FF"/>
    <w:rsid w:val="000A06B1"/>
    <w:rsid w:val="000A14C1"/>
    <w:rsid w:val="000A2FD4"/>
    <w:rsid w:val="000B6947"/>
    <w:rsid w:val="000C052E"/>
    <w:rsid w:val="000C2340"/>
    <w:rsid w:val="000C42B3"/>
    <w:rsid w:val="000C61A1"/>
    <w:rsid w:val="000C65F3"/>
    <w:rsid w:val="000D313A"/>
    <w:rsid w:val="000D3F83"/>
    <w:rsid w:val="000D4D14"/>
    <w:rsid w:val="000D57F5"/>
    <w:rsid w:val="000E01C3"/>
    <w:rsid w:val="000E6079"/>
    <w:rsid w:val="000E7B92"/>
    <w:rsid w:val="000F5D17"/>
    <w:rsid w:val="00103231"/>
    <w:rsid w:val="0010660E"/>
    <w:rsid w:val="001138C4"/>
    <w:rsid w:val="00125835"/>
    <w:rsid w:val="00126DB4"/>
    <w:rsid w:val="0013081E"/>
    <w:rsid w:val="0013152A"/>
    <w:rsid w:val="00131C7E"/>
    <w:rsid w:val="00133A8A"/>
    <w:rsid w:val="00135B16"/>
    <w:rsid w:val="00144923"/>
    <w:rsid w:val="001576F0"/>
    <w:rsid w:val="001674E9"/>
    <w:rsid w:val="00170F98"/>
    <w:rsid w:val="001811B1"/>
    <w:rsid w:val="001814E0"/>
    <w:rsid w:val="0018353E"/>
    <w:rsid w:val="00192BCD"/>
    <w:rsid w:val="00194A4C"/>
    <w:rsid w:val="00195617"/>
    <w:rsid w:val="001A11AB"/>
    <w:rsid w:val="001A150B"/>
    <w:rsid w:val="001A4C36"/>
    <w:rsid w:val="001A589C"/>
    <w:rsid w:val="001A7740"/>
    <w:rsid w:val="001A78B5"/>
    <w:rsid w:val="001B4D76"/>
    <w:rsid w:val="001C075A"/>
    <w:rsid w:val="001C2884"/>
    <w:rsid w:val="001D1952"/>
    <w:rsid w:val="001D3042"/>
    <w:rsid w:val="001E0968"/>
    <w:rsid w:val="001E0C1E"/>
    <w:rsid w:val="001E0E53"/>
    <w:rsid w:val="001E41DE"/>
    <w:rsid w:val="001F3477"/>
    <w:rsid w:val="001F5E2F"/>
    <w:rsid w:val="0020229F"/>
    <w:rsid w:val="00203C7D"/>
    <w:rsid w:val="00204033"/>
    <w:rsid w:val="00205017"/>
    <w:rsid w:val="00205BA1"/>
    <w:rsid w:val="0021355C"/>
    <w:rsid w:val="00220998"/>
    <w:rsid w:val="0022369F"/>
    <w:rsid w:val="00223CE5"/>
    <w:rsid w:val="00225DAF"/>
    <w:rsid w:val="00233CE6"/>
    <w:rsid w:val="00233F5E"/>
    <w:rsid w:val="002348C2"/>
    <w:rsid w:val="00241C41"/>
    <w:rsid w:val="00242D0C"/>
    <w:rsid w:val="00243B8B"/>
    <w:rsid w:val="002440A8"/>
    <w:rsid w:val="002449B4"/>
    <w:rsid w:val="002453B9"/>
    <w:rsid w:val="00245F33"/>
    <w:rsid w:val="00247B39"/>
    <w:rsid w:val="002513C6"/>
    <w:rsid w:val="002526EB"/>
    <w:rsid w:val="00254DED"/>
    <w:rsid w:val="00260057"/>
    <w:rsid w:val="002635F7"/>
    <w:rsid w:val="00266567"/>
    <w:rsid w:val="00266B13"/>
    <w:rsid w:val="002720E0"/>
    <w:rsid w:val="002844F6"/>
    <w:rsid w:val="0028640C"/>
    <w:rsid w:val="00290BF8"/>
    <w:rsid w:val="00297153"/>
    <w:rsid w:val="002A4EA6"/>
    <w:rsid w:val="002B1652"/>
    <w:rsid w:val="002B3C9D"/>
    <w:rsid w:val="002B5481"/>
    <w:rsid w:val="002B784A"/>
    <w:rsid w:val="002B7B2B"/>
    <w:rsid w:val="002B7BC5"/>
    <w:rsid w:val="002C119F"/>
    <w:rsid w:val="002C19D5"/>
    <w:rsid w:val="002C36B8"/>
    <w:rsid w:val="002C3B01"/>
    <w:rsid w:val="002C509D"/>
    <w:rsid w:val="002D377A"/>
    <w:rsid w:val="002D7FDF"/>
    <w:rsid w:val="002E0A21"/>
    <w:rsid w:val="002E1741"/>
    <w:rsid w:val="002E2392"/>
    <w:rsid w:val="002E2759"/>
    <w:rsid w:val="002E28E4"/>
    <w:rsid w:val="002E51D5"/>
    <w:rsid w:val="002E5C63"/>
    <w:rsid w:val="002E6C07"/>
    <w:rsid w:val="002F1664"/>
    <w:rsid w:val="002F1AF5"/>
    <w:rsid w:val="002F39AE"/>
    <w:rsid w:val="002F4DAF"/>
    <w:rsid w:val="00300D55"/>
    <w:rsid w:val="003024C3"/>
    <w:rsid w:val="0030344F"/>
    <w:rsid w:val="003043D1"/>
    <w:rsid w:val="00305A2D"/>
    <w:rsid w:val="00305B37"/>
    <w:rsid w:val="00305EB9"/>
    <w:rsid w:val="00312519"/>
    <w:rsid w:val="0031324D"/>
    <w:rsid w:val="003142B8"/>
    <w:rsid w:val="00314E33"/>
    <w:rsid w:val="003156BE"/>
    <w:rsid w:val="003226BD"/>
    <w:rsid w:val="0032631F"/>
    <w:rsid w:val="00326A10"/>
    <w:rsid w:val="00331B08"/>
    <w:rsid w:val="00332956"/>
    <w:rsid w:val="00333354"/>
    <w:rsid w:val="0033655A"/>
    <w:rsid w:val="003432BF"/>
    <w:rsid w:val="00344C02"/>
    <w:rsid w:val="003512FF"/>
    <w:rsid w:val="003538F2"/>
    <w:rsid w:val="00361B56"/>
    <w:rsid w:val="00362F24"/>
    <w:rsid w:val="00363708"/>
    <w:rsid w:val="0037162F"/>
    <w:rsid w:val="0037275E"/>
    <w:rsid w:val="0038279C"/>
    <w:rsid w:val="003849E0"/>
    <w:rsid w:val="00385128"/>
    <w:rsid w:val="003859EA"/>
    <w:rsid w:val="00385F88"/>
    <w:rsid w:val="0039799B"/>
    <w:rsid w:val="003A0F52"/>
    <w:rsid w:val="003A34C8"/>
    <w:rsid w:val="003A5563"/>
    <w:rsid w:val="003A5604"/>
    <w:rsid w:val="003A5699"/>
    <w:rsid w:val="003A5FC8"/>
    <w:rsid w:val="003B23C5"/>
    <w:rsid w:val="003B33E3"/>
    <w:rsid w:val="003C16D3"/>
    <w:rsid w:val="003D4D1A"/>
    <w:rsid w:val="003D5CA0"/>
    <w:rsid w:val="003D5F47"/>
    <w:rsid w:val="003D6838"/>
    <w:rsid w:val="003E120C"/>
    <w:rsid w:val="003E1E72"/>
    <w:rsid w:val="003E319D"/>
    <w:rsid w:val="003E532D"/>
    <w:rsid w:val="00400391"/>
    <w:rsid w:val="004005FB"/>
    <w:rsid w:val="00400E76"/>
    <w:rsid w:val="00401A06"/>
    <w:rsid w:val="00405EE1"/>
    <w:rsid w:val="004063C4"/>
    <w:rsid w:val="004120A5"/>
    <w:rsid w:val="00415F94"/>
    <w:rsid w:val="00432A37"/>
    <w:rsid w:val="00433008"/>
    <w:rsid w:val="00433B66"/>
    <w:rsid w:val="00437419"/>
    <w:rsid w:val="00441003"/>
    <w:rsid w:val="0044347D"/>
    <w:rsid w:val="00445F0C"/>
    <w:rsid w:val="00450A8A"/>
    <w:rsid w:val="00452D22"/>
    <w:rsid w:val="00464391"/>
    <w:rsid w:val="004643F6"/>
    <w:rsid w:val="00464E65"/>
    <w:rsid w:val="00465FDC"/>
    <w:rsid w:val="00466970"/>
    <w:rsid w:val="004764C9"/>
    <w:rsid w:val="004812AD"/>
    <w:rsid w:val="00481DA5"/>
    <w:rsid w:val="00484E9C"/>
    <w:rsid w:val="00493141"/>
    <w:rsid w:val="004945C9"/>
    <w:rsid w:val="004970FF"/>
    <w:rsid w:val="004978FD"/>
    <w:rsid w:val="004A43E6"/>
    <w:rsid w:val="004A7768"/>
    <w:rsid w:val="004B0878"/>
    <w:rsid w:val="004C2A7E"/>
    <w:rsid w:val="004C3ACF"/>
    <w:rsid w:val="004C58D1"/>
    <w:rsid w:val="004D1316"/>
    <w:rsid w:val="004E1422"/>
    <w:rsid w:val="004E1DBA"/>
    <w:rsid w:val="004E31CE"/>
    <w:rsid w:val="004E6F4E"/>
    <w:rsid w:val="004F3647"/>
    <w:rsid w:val="00500487"/>
    <w:rsid w:val="005022C5"/>
    <w:rsid w:val="0050269E"/>
    <w:rsid w:val="0051260C"/>
    <w:rsid w:val="00514802"/>
    <w:rsid w:val="005177D6"/>
    <w:rsid w:val="005207FA"/>
    <w:rsid w:val="0052792B"/>
    <w:rsid w:val="005302BF"/>
    <w:rsid w:val="0053265F"/>
    <w:rsid w:val="005331D7"/>
    <w:rsid w:val="00537B83"/>
    <w:rsid w:val="00542CC8"/>
    <w:rsid w:val="00542F28"/>
    <w:rsid w:val="00543EC2"/>
    <w:rsid w:val="005470CE"/>
    <w:rsid w:val="00555331"/>
    <w:rsid w:val="0055671A"/>
    <w:rsid w:val="0055679C"/>
    <w:rsid w:val="00557B8C"/>
    <w:rsid w:val="005715C2"/>
    <w:rsid w:val="00571C39"/>
    <w:rsid w:val="00571FD4"/>
    <w:rsid w:val="005725D1"/>
    <w:rsid w:val="005918CB"/>
    <w:rsid w:val="00595C86"/>
    <w:rsid w:val="005A343A"/>
    <w:rsid w:val="005A7F7E"/>
    <w:rsid w:val="005B2AF0"/>
    <w:rsid w:val="005B4095"/>
    <w:rsid w:val="005B6795"/>
    <w:rsid w:val="005C2364"/>
    <w:rsid w:val="005C335A"/>
    <w:rsid w:val="005C3F0C"/>
    <w:rsid w:val="005D03B1"/>
    <w:rsid w:val="005E2F8D"/>
    <w:rsid w:val="005E618C"/>
    <w:rsid w:val="005F0DCF"/>
    <w:rsid w:val="00600942"/>
    <w:rsid w:val="00603DC6"/>
    <w:rsid w:val="00604459"/>
    <w:rsid w:val="00613882"/>
    <w:rsid w:val="00616E2B"/>
    <w:rsid w:val="00617014"/>
    <w:rsid w:val="0062122A"/>
    <w:rsid w:val="00623171"/>
    <w:rsid w:val="006253F9"/>
    <w:rsid w:val="00625A84"/>
    <w:rsid w:val="006318C9"/>
    <w:rsid w:val="0063294B"/>
    <w:rsid w:val="006403E4"/>
    <w:rsid w:val="00641288"/>
    <w:rsid w:val="00641839"/>
    <w:rsid w:val="00647CA7"/>
    <w:rsid w:val="00652B9F"/>
    <w:rsid w:val="00653C94"/>
    <w:rsid w:val="00655DFF"/>
    <w:rsid w:val="006565FD"/>
    <w:rsid w:val="0066057F"/>
    <w:rsid w:val="006644C3"/>
    <w:rsid w:val="0066628B"/>
    <w:rsid w:val="00675FBC"/>
    <w:rsid w:val="006777B8"/>
    <w:rsid w:val="00677B5B"/>
    <w:rsid w:val="00677BAB"/>
    <w:rsid w:val="00681060"/>
    <w:rsid w:val="0068704D"/>
    <w:rsid w:val="006917FE"/>
    <w:rsid w:val="00691DA1"/>
    <w:rsid w:val="00692C51"/>
    <w:rsid w:val="006B0FAB"/>
    <w:rsid w:val="006B19DD"/>
    <w:rsid w:val="006B578D"/>
    <w:rsid w:val="006B6C80"/>
    <w:rsid w:val="006C4ADE"/>
    <w:rsid w:val="006C773C"/>
    <w:rsid w:val="006D4AE0"/>
    <w:rsid w:val="006D56E0"/>
    <w:rsid w:val="006D649E"/>
    <w:rsid w:val="006E2EB8"/>
    <w:rsid w:val="006E5F23"/>
    <w:rsid w:val="006F0898"/>
    <w:rsid w:val="006F327B"/>
    <w:rsid w:val="006F3BEC"/>
    <w:rsid w:val="006F5D78"/>
    <w:rsid w:val="006F6252"/>
    <w:rsid w:val="006F63D0"/>
    <w:rsid w:val="006F774C"/>
    <w:rsid w:val="0070559B"/>
    <w:rsid w:val="007079A0"/>
    <w:rsid w:val="00714932"/>
    <w:rsid w:val="007161F3"/>
    <w:rsid w:val="00723224"/>
    <w:rsid w:val="007242C6"/>
    <w:rsid w:val="0072787A"/>
    <w:rsid w:val="00731D70"/>
    <w:rsid w:val="00737DDF"/>
    <w:rsid w:val="00741D96"/>
    <w:rsid w:val="007519A7"/>
    <w:rsid w:val="007521CE"/>
    <w:rsid w:val="007529AD"/>
    <w:rsid w:val="0075709E"/>
    <w:rsid w:val="007620F3"/>
    <w:rsid w:val="00771394"/>
    <w:rsid w:val="00773B23"/>
    <w:rsid w:val="00774FB7"/>
    <w:rsid w:val="00783E06"/>
    <w:rsid w:val="007860E1"/>
    <w:rsid w:val="00786A50"/>
    <w:rsid w:val="00787AD8"/>
    <w:rsid w:val="007941FC"/>
    <w:rsid w:val="007A45E8"/>
    <w:rsid w:val="007A47D7"/>
    <w:rsid w:val="007B01F1"/>
    <w:rsid w:val="007B1524"/>
    <w:rsid w:val="007B6895"/>
    <w:rsid w:val="007C69BC"/>
    <w:rsid w:val="007C6B42"/>
    <w:rsid w:val="007D33E2"/>
    <w:rsid w:val="007D3F42"/>
    <w:rsid w:val="007D4A4C"/>
    <w:rsid w:val="007D4EE1"/>
    <w:rsid w:val="007E00B9"/>
    <w:rsid w:val="007E1D07"/>
    <w:rsid w:val="007E2763"/>
    <w:rsid w:val="007E7EEC"/>
    <w:rsid w:val="007F0206"/>
    <w:rsid w:val="007F03D7"/>
    <w:rsid w:val="007F0E12"/>
    <w:rsid w:val="00800465"/>
    <w:rsid w:val="00802473"/>
    <w:rsid w:val="00804DEC"/>
    <w:rsid w:val="00805DC7"/>
    <w:rsid w:val="00816A2A"/>
    <w:rsid w:val="00820108"/>
    <w:rsid w:val="008236CE"/>
    <w:rsid w:val="008239F1"/>
    <w:rsid w:val="0082726C"/>
    <w:rsid w:val="008328F6"/>
    <w:rsid w:val="0083539C"/>
    <w:rsid w:val="00836B0C"/>
    <w:rsid w:val="0083713E"/>
    <w:rsid w:val="008371EC"/>
    <w:rsid w:val="00840D73"/>
    <w:rsid w:val="00845E15"/>
    <w:rsid w:val="00846DD2"/>
    <w:rsid w:val="008556FB"/>
    <w:rsid w:val="008579C5"/>
    <w:rsid w:val="00863550"/>
    <w:rsid w:val="00863F53"/>
    <w:rsid w:val="00864619"/>
    <w:rsid w:val="008655C9"/>
    <w:rsid w:val="00865987"/>
    <w:rsid w:val="00867682"/>
    <w:rsid w:val="00870341"/>
    <w:rsid w:val="008703AB"/>
    <w:rsid w:val="00873E0A"/>
    <w:rsid w:val="0087634D"/>
    <w:rsid w:val="00880814"/>
    <w:rsid w:val="00883D3C"/>
    <w:rsid w:val="0088411F"/>
    <w:rsid w:val="00885642"/>
    <w:rsid w:val="00886A50"/>
    <w:rsid w:val="00890D7D"/>
    <w:rsid w:val="008959C5"/>
    <w:rsid w:val="008A1C77"/>
    <w:rsid w:val="008A2CB6"/>
    <w:rsid w:val="008A41AC"/>
    <w:rsid w:val="008A575C"/>
    <w:rsid w:val="008A6AC6"/>
    <w:rsid w:val="008C1CF0"/>
    <w:rsid w:val="008C3DE7"/>
    <w:rsid w:val="008C4AC9"/>
    <w:rsid w:val="008C7C73"/>
    <w:rsid w:val="008D49F2"/>
    <w:rsid w:val="008E1682"/>
    <w:rsid w:val="008E4835"/>
    <w:rsid w:val="00902884"/>
    <w:rsid w:val="0090497A"/>
    <w:rsid w:val="00904E45"/>
    <w:rsid w:val="00904F6E"/>
    <w:rsid w:val="009065B3"/>
    <w:rsid w:val="00911500"/>
    <w:rsid w:val="00912355"/>
    <w:rsid w:val="00920748"/>
    <w:rsid w:val="00920956"/>
    <w:rsid w:val="00920A53"/>
    <w:rsid w:val="009233DB"/>
    <w:rsid w:val="00925029"/>
    <w:rsid w:val="00925AA4"/>
    <w:rsid w:val="00930A89"/>
    <w:rsid w:val="00930AFB"/>
    <w:rsid w:val="00937404"/>
    <w:rsid w:val="0095003B"/>
    <w:rsid w:val="00956239"/>
    <w:rsid w:val="00956E4D"/>
    <w:rsid w:val="0096142A"/>
    <w:rsid w:val="00963F79"/>
    <w:rsid w:val="00966287"/>
    <w:rsid w:val="00975372"/>
    <w:rsid w:val="00980ABA"/>
    <w:rsid w:val="009823CC"/>
    <w:rsid w:val="0098719C"/>
    <w:rsid w:val="009928CC"/>
    <w:rsid w:val="009947D0"/>
    <w:rsid w:val="009949E4"/>
    <w:rsid w:val="00994F70"/>
    <w:rsid w:val="0099635F"/>
    <w:rsid w:val="00997689"/>
    <w:rsid w:val="009977FF"/>
    <w:rsid w:val="00997BD3"/>
    <w:rsid w:val="009A17C5"/>
    <w:rsid w:val="009B015E"/>
    <w:rsid w:val="009B01CE"/>
    <w:rsid w:val="009B08D2"/>
    <w:rsid w:val="009B192F"/>
    <w:rsid w:val="009B39B6"/>
    <w:rsid w:val="009B439E"/>
    <w:rsid w:val="009B6411"/>
    <w:rsid w:val="009C2B28"/>
    <w:rsid w:val="009C2D41"/>
    <w:rsid w:val="009C624A"/>
    <w:rsid w:val="009D28D9"/>
    <w:rsid w:val="009D2A65"/>
    <w:rsid w:val="009D3FDD"/>
    <w:rsid w:val="009D6622"/>
    <w:rsid w:val="009D7033"/>
    <w:rsid w:val="009D7667"/>
    <w:rsid w:val="009E3737"/>
    <w:rsid w:val="009E4109"/>
    <w:rsid w:val="009F341E"/>
    <w:rsid w:val="00A10205"/>
    <w:rsid w:val="00A12926"/>
    <w:rsid w:val="00A15CFA"/>
    <w:rsid w:val="00A20D07"/>
    <w:rsid w:val="00A21541"/>
    <w:rsid w:val="00A21AA2"/>
    <w:rsid w:val="00A24A50"/>
    <w:rsid w:val="00A2578A"/>
    <w:rsid w:val="00A307E6"/>
    <w:rsid w:val="00A30C48"/>
    <w:rsid w:val="00A322C1"/>
    <w:rsid w:val="00A40044"/>
    <w:rsid w:val="00A448AB"/>
    <w:rsid w:val="00A44F32"/>
    <w:rsid w:val="00A52578"/>
    <w:rsid w:val="00A628FD"/>
    <w:rsid w:val="00A63DE6"/>
    <w:rsid w:val="00A710A8"/>
    <w:rsid w:val="00A80245"/>
    <w:rsid w:val="00A84700"/>
    <w:rsid w:val="00A85FBD"/>
    <w:rsid w:val="00A907E3"/>
    <w:rsid w:val="00A93B3B"/>
    <w:rsid w:val="00A967E6"/>
    <w:rsid w:val="00A973AF"/>
    <w:rsid w:val="00AA0095"/>
    <w:rsid w:val="00AA4A3D"/>
    <w:rsid w:val="00AA7BE7"/>
    <w:rsid w:val="00AB0010"/>
    <w:rsid w:val="00AB0386"/>
    <w:rsid w:val="00AB4EDE"/>
    <w:rsid w:val="00AC07EC"/>
    <w:rsid w:val="00AC1E4E"/>
    <w:rsid w:val="00AC5E95"/>
    <w:rsid w:val="00AC6BB1"/>
    <w:rsid w:val="00AD59D2"/>
    <w:rsid w:val="00AE7162"/>
    <w:rsid w:val="00AF17CD"/>
    <w:rsid w:val="00AF20E8"/>
    <w:rsid w:val="00AF6C98"/>
    <w:rsid w:val="00B00188"/>
    <w:rsid w:val="00B00C43"/>
    <w:rsid w:val="00B160E1"/>
    <w:rsid w:val="00B25427"/>
    <w:rsid w:val="00B31240"/>
    <w:rsid w:val="00B33CD5"/>
    <w:rsid w:val="00B3528D"/>
    <w:rsid w:val="00B354A1"/>
    <w:rsid w:val="00B358FD"/>
    <w:rsid w:val="00B36433"/>
    <w:rsid w:val="00B37969"/>
    <w:rsid w:val="00B41E79"/>
    <w:rsid w:val="00B429E9"/>
    <w:rsid w:val="00B445AB"/>
    <w:rsid w:val="00B477E6"/>
    <w:rsid w:val="00B51007"/>
    <w:rsid w:val="00B55700"/>
    <w:rsid w:val="00B66D7B"/>
    <w:rsid w:val="00B8109C"/>
    <w:rsid w:val="00B8231D"/>
    <w:rsid w:val="00B8579A"/>
    <w:rsid w:val="00B90099"/>
    <w:rsid w:val="00BB0405"/>
    <w:rsid w:val="00BB3FB3"/>
    <w:rsid w:val="00BC087A"/>
    <w:rsid w:val="00BC1E0A"/>
    <w:rsid w:val="00BC2523"/>
    <w:rsid w:val="00BC2B6A"/>
    <w:rsid w:val="00BC7D8D"/>
    <w:rsid w:val="00BD41BF"/>
    <w:rsid w:val="00BD4F3C"/>
    <w:rsid w:val="00BD5A82"/>
    <w:rsid w:val="00BE3880"/>
    <w:rsid w:val="00BF02D4"/>
    <w:rsid w:val="00BF1B71"/>
    <w:rsid w:val="00C01ADF"/>
    <w:rsid w:val="00C03B36"/>
    <w:rsid w:val="00C05134"/>
    <w:rsid w:val="00C051C6"/>
    <w:rsid w:val="00C10E00"/>
    <w:rsid w:val="00C13914"/>
    <w:rsid w:val="00C16435"/>
    <w:rsid w:val="00C17448"/>
    <w:rsid w:val="00C17BDA"/>
    <w:rsid w:val="00C17D98"/>
    <w:rsid w:val="00C227CB"/>
    <w:rsid w:val="00C34D47"/>
    <w:rsid w:val="00C37738"/>
    <w:rsid w:val="00C41335"/>
    <w:rsid w:val="00C431C2"/>
    <w:rsid w:val="00C446F2"/>
    <w:rsid w:val="00C46E8D"/>
    <w:rsid w:val="00C52DEC"/>
    <w:rsid w:val="00C55B64"/>
    <w:rsid w:val="00C56D01"/>
    <w:rsid w:val="00C57F56"/>
    <w:rsid w:val="00C60D7E"/>
    <w:rsid w:val="00C6468E"/>
    <w:rsid w:val="00C668CD"/>
    <w:rsid w:val="00C674B4"/>
    <w:rsid w:val="00C70160"/>
    <w:rsid w:val="00C703E7"/>
    <w:rsid w:val="00C705F2"/>
    <w:rsid w:val="00C7165E"/>
    <w:rsid w:val="00C81603"/>
    <w:rsid w:val="00C817F2"/>
    <w:rsid w:val="00C82D1E"/>
    <w:rsid w:val="00C837D3"/>
    <w:rsid w:val="00C84E12"/>
    <w:rsid w:val="00C8759C"/>
    <w:rsid w:val="00C91F50"/>
    <w:rsid w:val="00C93489"/>
    <w:rsid w:val="00CA01DD"/>
    <w:rsid w:val="00CA4B62"/>
    <w:rsid w:val="00CA59F7"/>
    <w:rsid w:val="00CA5D4B"/>
    <w:rsid w:val="00CA6EA2"/>
    <w:rsid w:val="00CA7AAD"/>
    <w:rsid w:val="00CB2CEA"/>
    <w:rsid w:val="00CB646A"/>
    <w:rsid w:val="00CB69B5"/>
    <w:rsid w:val="00CB762E"/>
    <w:rsid w:val="00CC1FF3"/>
    <w:rsid w:val="00CC2CF6"/>
    <w:rsid w:val="00CC62CA"/>
    <w:rsid w:val="00CD10AE"/>
    <w:rsid w:val="00CD53EE"/>
    <w:rsid w:val="00CD77B2"/>
    <w:rsid w:val="00CE4934"/>
    <w:rsid w:val="00CE5961"/>
    <w:rsid w:val="00CF56EC"/>
    <w:rsid w:val="00CF77D9"/>
    <w:rsid w:val="00CF7AB6"/>
    <w:rsid w:val="00D02A14"/>
    <w:rsid w:val="00D05B22"/>
    <w:rsid w:val="00D075DF"/>
    <w:rsid w:val="00D14C31"/>
    <w:rsid w:val="00D16ECB"/>
    <w:rsid w:val="00D21765"/>
    <w:rsid w:val="00D2387F"/>
    <w:rsid w:val="00D249AB"/>
    <w:rsid w:val="00D2633F"/>
    <w:rsid w:val="00D264D8"/>
    <w:rsid w:val="00D403B5"/>
    <w:rsid w:val="00D41482"/>
    <w:rsid w:val="00D42D94"/>
    <w:rsid w:val="00D446E7"/>
    <w:rsid w:val="00D4707A"/>
    <w:rsid w:val="00D472CC"/>
    <w:rsid w:val="00D476E1"/>
    <w:rsid w:val="00D52208"/>
    <w:rsid w:val="00D54370"/>
    <w:rsid w:val="00D57513"/>
    <w:rsid w:val="00D57D93"/>
    <w:rsid w:val="00D65097"/>
    <w:rsid w:val="00D65BEA"/>
    <w:rsid w:val="00D65EE6"/>
    <w:rsid w:val="00D67C5A"/>
    <w:rsid w:val="00D67E34"/>
    <w:rsid w:val="00D700E3"/>
    <w:rsid w:val="00D71BF4"/>
    <w:rsid w:val="00D7362F"/>
    <w:rsid w:val="00D74757"/>
    <w:rsid w:val="00D76B7E"/>
    <w:rsid w:val="00D77148"/>
    <w:rsid w:val="00D77B52"/>
    <w:rsid w:val="00D81AF8"/>
    <w:rsid w:val="00D83614"/>
    <w:rsid w:val="00D925CB"/>
    <w:rsid w:val="00DA1584"/>
    <w:rsid w:val="00DA7651"/>
    <w:rsid w:val="00DB031D"/>
    <w:rsid w:val="00DB387F"/>
    <w:rsid w:val="00DB3DBE"/>
    <w:rsid w:val="00DB48B6"/>
    <w:rsid w:val="00DC0F01"/>
    <w:rsid w:val="00DC414D"/>
    <w:rsid w:val="00DC4656"/>
    <w:rsid w:val="00DC608D"/>
    <w:rsid w:val="00DC79AC"/>
    <w:rsid w:val="00DD33C0"/>
    <w:rsid w:val="00DD4F7D"/>
    <w:rsid w:val="00DD6237"/>
    <w:rsid w:val="00DE017B"/>
    <w:rsid w:val="00DE45EC"/>
    <w:rsid w:val="00DE5A82"/>
    <w:rsid w:val="00DF0133"/>
    <w:rsid w:val="00E0136F"/>
    <w:rsid w:val="00E05AA2"/>
    <w:rsid w:val="00E11137"/>
    <w:rsid w:val="00E12CFC"/>
    <w:rsid w:val="00E1347A"/>
    <w:rsid w:val="00E1696E"/>
    <w:rsid w:val="00E17A06"/>
    <w:rsid w:val="00E2789A"/>
    <w:rsid w:val="00E2795B"/>
    <w:rsid w:val="00E3305D"/>
    <w:rsid w:val="00E40002"/>
    <w:rsid w:val="00E43F0A"/>
    <w:rsid w:val="00E45266"/>
    <w:rsid w:val="00E460AF"/>
    <w:rsid w:val="00E5092F"/>
    <w:rsid w:val="00E52C34"/>
    <w:rsid w:val="00E53D6C"/>
    <w:rsid w:val="00E547AF"/>
    <w:rsid w:val="00E55552"/>
    <w:rsid w:val="00E60756"/>
    <w:rsid w:val="00E73306"/>
    <w:rsid w:val="00E75097"/>
    <w:rsid w:val="00E77244"/>
    <w:rsid w:val="00E77349"/>
    <w:rsid w:val="00E814A3"/>
    <w:rsid w:val="00E854D0"/>
    <w:rsid w:val="00E86CDD"/>
    <w:rsid w:val="00E944AE"/>
    <w:rsid w:val="00E973D0"/>
    <w:rsid w:val="00EA10AF"/>
    <w:rsid w:val="00EA1259"/>
    <w:rsid w:val="00EA350A"/>
    <w:rsid w:val="00EB0731"/>
    <w:rsid w:val="00EB331E"/>
    <w:rsid w:val="00EB3727"/>
    <w:rsid w:val="00EB397E"/>
    <w:rsid w:val="00EC0A91"/>
    <w:rsid w:val="00EC1FA3"/>
    <w:rsid w:val="00EC56E8"/>
    <w:rsid w:val="00EC5C1C"/>
    <w:rsid w:val="00ED0E9B"/>
    <w:rsid w:val="00ED4947"/>
    <w:rsid w:val="00EE28A5"/>
    <w:rsid w:val="00EE296E"/>
    <w:rsid w:val="00EE3CE9"/>
    <w:rsid w:val="00EF035B"/>
    <w:rsid w:val="00EF5902"/>
    <w:rsid w:val="00F04D14"/>
    <w:rsid w:val="00F12A46"/>
    <w:rsid w:val="00F152E0"/>
    <w:rsid w:val="00F15710"/>
    <w:rsid w:val="00F15B9B"/>
    <w:rsid w:val="00F21A80"/>
    <w:rsid w:val="00F24D2F"/>
    <w:rsid w:val="00F32254"/>
    <w:rsid w:val="00F3267B"/>
    <w:rsid w:val="00F45857"/>
    <w:rsid w:val="00F46044"/>
    <w:rsid w:val="00F57931"/>
    <w:rsid w:val="00F61492"/>
    <w:rsid w:val="00F65A61"/>
    <w:rsid w:val="00F67B4D"/>
    <w:rsid w:val="00F71C6E"/>
    <w:rsid w:val="00F73C55"/>
    <w:rsid w:val="00F748AC"/>
    <w:rsid w:val="00F75F4B"/>
    <w:rsid w:val="00F76123"/>
    <w:rsid w:val="00F76CEF"/>
    <w:rsid w:val="00F77E67"/>
    <w:rsid w:val="00F81A09"/>
    <w:rsid w:val="00F87E94"/>
    <w:rsid w:val="00F9063A"/>
    <w:rsid w:val="00F97278"/>
    <w:rsid w:val="00FB0A06"/>
    <w:rsid w:val="00FB24BC"/>
    <w:rsid w:val="00FB5DA1"/>
    <w:rsid w:val="00FB784A"/>
    <w:rsid w:val="00FC2A30"/>
    <w:rsid w:val="00FC2FA8"/>
    <w:rsid w:val="00FD3D87"/>
    <w:rsid w:val="00FD4939"/>
    <w:rsid w:val="00FD5AA6"/>
    <w:rsid w:val="00FD67A1"/>
    <w:rsid w:val="00FE1840"/>
    <w:rsid w:val="00FE3DDC"/>
    <w:rsid w:val="00FE61F1"/>
    <w:rsid w:val="00FE76D0"/>
    <w:rsid w:val="00FE78AC"/>
    <w:rsid w:val="00FF05CE"/>
    <w:rsid w:val="00FF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C4A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C4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2020-11-24T02:05:00Z</dcterms:created>
  <dcterms:modified xsi:type="dcterms:W3CDTF">2020-12-01T02:58:00Z</dcterms:modified>
</cp:coreProperties>
</file>